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8F" w:rsidRDefault="0005498F" w:rsidP="0005498F">
      <w:pPr>
        <w:pStyle w:val="has-extra-small-font-size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Комплексы СГ-ЭКР предназначены для измерения объема природного газа по ГОСТ 5542-2014, приведенного к стандартным условиям, посредством автоматической электронной коррекции показаний счетчиков газа (РВГ, СГ-16МТ) по измеренным значениям температуры, давления газа и значению коэффициента сжимаемости газа, рассчитанному в соответствии с ГОСТ 30319.2-2015.</w:t>
      </w:r>
    </w:p>
    <w:p w:rsidR="0005498F" w:rsidRDefault="0005498F" w:rsidP="0005498F">
      <w:pPr>
        <w:pStyle w:val="has-extra-small-font-size"/>
        <w:shd w:val="clear" w:color="auto" w:fill="FFFFFF"/>
        <w:spacing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Комплексы СГ-ЭКР имеют модификации:</w:t>
      </w:r>
      <w:r>
        <w:rPr>
          <w:rFonts w:ascii="Helvetica" w:hAnsi="Helvetica" w:cs="Helvetica"/>
          <w:color w:val="000000"/>
        </w:rPr>
        <w:br/>
        <w:t>• СГ-ЭКР-Р (на базе ротационных счетчиков газа РВГ);</w:t>
      </w:r>
      <w:r>
        <w:rPr>
          <w:rFonts w:ascii="Helvetica" w:hAnsi="Helvetica" w:cs="Helvetica"/>
          <w:color w:val="000000"/>
        </w:rPr>
        <w:br/>
        <w:t>• СГ-ЭКР-Т (на базе турбинных счетчиков газа СГ-16МТ).</w:t>
      </w:r>
    </w:p>
    <w:p w:rsidR="006A4C59" w:rsidRDefault="006A4C59" w:rsidP="006A4C59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bookmarkStart w:id="0" w:name="_GoBack"/>
      <w:bookmarkEnd w:id="0"/>
    </w:p>
    <w:p w:rsidR="00C04E46" w:rsidRDefault="00C04E46"/>
    <w:sectPr w:rsidR="00C0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BD"/>
    <w:rsid w:val="0005498F"/>
    <w:rsid w:val="006A4C59"/>
    <w:rsid w:val="00BE2D07"/>
    <w:rsid w:val="00C04E46"/>
    <w:rsid w:val="00C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A7F9"/>
  <w15:chartTrackingRefBased/>
  <w15:docId w15:val="{7B861941-667D-478B-A80D-F70CE85B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6A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A4C59"/>
  </w:style>
  <w:style w:type="character" w:styleId="a3">
    <w:name w:val="Hyperlink"/>
    <w:basedOn w:val="a0"/>
    <w:uiPriority w:val="99"/>
    <w:semiHidden/>
    <w:unhideWhenUsed/>
    <w:rsid w:val="006A4C59"/>
    <w:rPr>
      <w:color w:val="0000FF"/>
      <w:u w:val="single"/>
    </w:rPr>
  </w:style>
  <w:style w:type="paragraph" w:customStyle="1" w:styleId="has-extra-small-font-size">
    <w:name w:val="has-extra-small-font-size"/>
    <w:basedOn w:val="a"/>
    <w:rsid w:val="0005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2023-05-24T10:59:00Z</dcterms:created>
  <dcterms:modified xsi:type="dcterms:W3CDTF">2023-05-24T10:59:00Z</dcterms:modified>
</cp:coreProperties>
</file>