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221" w:rsidRPr="00847221" w:rsidRDefault="00847221" w:rsidP="00847221">
      <w:pPr>
        <w:shd w:val="clear" w:color="auto" w:fill="FFFFFF"/>
        <w:spacing w:after="150" w:line="240" w:lineRule="auto"/>
        <w:rPr>
          <w:rFonts w:ascii="Arial" w:eastAsia="Times New Roman" w:hAnsi="Arial" w:cs="Arial"/>
          <w:color w:val="666666"/>
          <w:sz w:val="21"/>
          <w:szCs w:val="21"/>
          <w:lang w:eastAsia="ru-RU"/>
        </w:rPr>
      </w:pPr>
      <w:r w:rsidRPr="00847221">
        <w:rPr>
          <w:rFonts w:ascii="Arial" w:eastAsia="Times New Roman" w:hAnsi="Arial" w:cs="Arial"/>
          <w:b/>
          <w:bCs/>
          <w:color w:val="666666"/>
          <w:sz w:val="21"/>
          <w:szCs w:val="21"/>
          <w:lang w:eastAsia="ru-RU"/>
        </w:rPr>
        <w:t>Сигнализатор СОУ-1</w:t>
      </w:r>
      <w:r w:rsidRPr="00847221">
        <w:rPr>
          <w:rFonts w:ascii="Arial" w:eastAsia="Times New Roman" w:hAnsi="Arial" w:cs="Arial"/>
          <w:color w:val="666666"/>
          <w:sz w:val="21"/>
          <w:szCs w:val="21"/>
          <w:lang w:eastAsia="ru-RU"/>
        </w:rPr>
        <w:t> предназначен для измерения содержания оксида углерода СО в котельных и других помещениях в которых возможно скопление угарного газа. При превышении пороговых значений массовой концентрации выдает звуковую и световую сигнализацию, подает управляющие сигналы на исполнительные устройства.</w:t>
      </w:r>
    </w:p>
    <w:p w:rsidR="00847221" w:rsidRPr="00847221" w:rsidRDefault="00847221" w:rsidP="00847221">
      <w:pPr>
        <w:shd w:val="clear" w:color="auto" w:fill="FFFFFF"/>
        <w:spacing w:after="150" w:line="240" w:lineRule="auto"/>
        <w:rPr>
          <w:rFonts w:ascii="Arial" w:eastAsia="Times New Roman" w:hAnsi="Arial" w:cs="Arial"/>
          <w:color w:val="666666"/>
          <w:sz w:val="21"/>
          <w:szCs w:val="21"/>
          <w:lang w:eastAsia="ru-RU"/>
        </w:rPr>
      </w:pPr>
      <w:r w:rsidRPr="00847221">
        <w:rPr>
          <w:rFonts w:ascii="Arial" w:eastAsia="Times New Roman" w:hAnsi="Arial" w:cs="Arial"/>
          <w:color w:val="666666"/>
          <w:sz w:val="21"/>
          <w:szCs w:val="21"/>
          <w:lang w:eastAsia="ru-RU"/>
        </w:rPr>
        <w:t>Область применения сигнализатора - помещения котельных различной мощности, закрытые автостоянки и гаражи, а также в невзрывоопасных зонах других производственных, административных, общественных и жилых помещений в которых возможно скопление оксида углерода.</w:t>
      </w:r>
    </w:p>
    <w:p w:rsidR="00847221" w:rsidRPr="00847221" w:rsidRDefault="00847221" w:rsidP="00847221">
      <w:pPr>
        <w:shd w:val="clear" w:color="auto" w:fill="FFFFFF"/>
        <w:spacing w:after="150" w:line="240" w:lineRule="auto"/>
        <w:rPr>
          <w:rFonts w:ascii="Arial" w:eastAsia="Times New Roman" w:hAnsi="Arial" w:cs="Arial"/>
          <w:color w:val="666666"/>
          <w:sz w:val="21"/>
          <w:szCs w:val="21"/>
          <w:lang w:eastAsia="ru-RU"/>
        </w:rPr>
      </w:pPr>
      <w:r w:rsidRPr="00847221">
        <w:rPr>
          <w:rFonts w:ascii="Arial" w:eastAsia="Times New Roman" w:hAnsi="Arial" w:cs="Arial"/>
          <w:color w:val="666666"/>
          <w:sz w:val="21"/>
          <w:szCs w:val="21"/>
          <w:lang w:eastAsia="ru-RU"/>
        </w:rPr>
        <w:t xml:space="preserve">Конструктивно сигнализаторы СОУ-1 выполнены одноблочными, в пластмассовом корпусе. На передней панели сигнализаторов расположены индикатор зеленого цвета свечения «ВКЛ», индикаторы красного цвета свечения «ГАЗ», индикатор желтого цвета свечения «ОТКАЗ», кнопка отключения исполнительных устройств «СБРОС». Под передней панелью сигнализаторов расположены защитная крышка, опломбированная гарантийной наклейкой предприятия-изготовителя, индикаторы зеленого цвета К1 и К2, кнопки для градуировки сигнализатора, группы </w:t>
      </w:r>
      <w:proofErr w:type="spellStart"/>
      <w:r w:rsidRPr="00847221">
        <w:rPr>
          <w:rFonts w:ascii="Arial" w:eastAsia="Times New Roman" w:hAnsi="Arial" w:cs="Arial"/>
          <w:color w:val="666666"/>
          <w:sz w:val="21"/>
          <w:szCs w:val="21"/>
          <w:lang w:eastAsia="ru-RU"/>
        </w:rPr>
        <w:t>клеммных</w:t>
      </w:r>
      <w:proofErr w:type="spellEnd"/>
      <w:r w:rsidRPr="00847221">
        <w:rPr>
          <w:rFonts w:ascii="Arial" w:eastAsia="Times New Roman" w:hAnsi="Arial" w:cs="Arial"/>
          <w:color w:val="666666"/>
          <w:sz w:val="21"/>
          <w:szCs w:val="21"/>
          <w:lang w:eastAsia="ru-RU"/>
        </w:rPr>
        <w:t xml:space="preserve"> контактов - «23 0V, 50 </w:t>
      </w:r>
      <w:proofErr w:type="spellStart"/>
      <w:r w:rsidRPr="00847221">
        <w:rPr>
          <w:rFonts w:ascii="Arial" w:eastAsia="Times New Roman" w:hAnsi="Arial" w:cs="Arial"/>
          <w:color w:val="666666"/>
          <w:sz w:val="21"/>
          <w:szCs w:val="21"/>
          <w:lang w:eastAsia="ru-RU"/>
        </w:rPr>
        <w:t>Hz</w:t>
      </w:r>
      <w:proofErr w:type="spellEnd"/>
      <w:r w:rsidRPr="00847221">
        <w:rPr>
          <w:rFonts w:ascii="Arial" w:eastAsia="Times New Roman" w:hAnsi="Arial" w:cs="Arial"/>
          <w:color w:val="666666"/>
          <w:sz w:val="21"/>
          <w:szCs w:val="21"/>
          <w:lang w:eastAsia="ru-RU"/>
        </w:rPr>
        <w:t>», «ВНЕШНЯЯ АВАРИЯ», «ПОРОГ1-СО», «ПОРОГ2-СО» и «КОНТРОЛЬ».</w:t>
      </w:r>
    </w:p>
    <w:p w:rsidR="00847221" w:rsidRPr="00847221" w:rsidRDefault="00847221" w:rsidP="00847221">
      <w:pPr>
        <w:shd w:val="clear" w:color="auto" w:fill="FFFFFF"/>
        <w:spacing w:after="0" w:line="240" w:lineRule="auto"/>
        <w:jc w:val="center"/>
        <w:rPr>
          <w:rFonts w:ascii="Arial" w:eastAsia="Times New Roman" w:hAnsi="Arial" w:cs="Arial"/>
          <w:color w:val="666666"/>
          <w:sz w:val="21"/>
          <w:szCs w:val="21"/>
          <w:lang w:eastAsia="ru-RU"/>
        </w:rPr>
      </w:pPr>
      <w:r w:rsidRPr="00847221">
        <w:rPr>
          <w:rFonts w:ascii="Arial" w:eastAsia="Times New Roman" w:hAnsi="Arial" w:cs="Arial"/>
          <w:noProof/>
          <w:color w:val="666666"/>
          <w:sz w:val="21"/>
          <w:szCs w:val="21"/>
          <w:lang w:eastAsia="ru-RU"/>
        </w:rPr>
        <w:drawing>
          <wp:inline distT="0" distB="0" distL="0" distR="0" wp14:anchorId="5FF2FBA4" wp14:editId="734D3BEB">
            <wp:extent cx="4762500" cy="2428875"/>
            <wp:effectExtent l="0" t="0" r="0" b="9525"/>
            <wp:docPr id="1" name="Рисунок 1" descr="Инфографика СОУ-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фографика СОУ-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428875"/>
                    </a:xfrm>
                    <a:prstGeom prst="rect">
                      <a:avLst/>
                    </a:prstGeom>
                    <a:noFill/>
                    <a:ln>
                      <a:noFill/>
                    </a:ln>
                  </pic:spPr>
                </pic:pic>
              </a:graphicData>
            </a:graphic>
          </wp:inline>
        </w:drawing>
      </w:r>
    </w:p>
    <w:p w:rsidR="00847221" w:rsidRPr="00847221" w:rsidRDefault="00847221" w:rsidP="00847221">
      <w:pPr>
        <w:shd w:val="clear" w:color="auto" w:fill="FFFFFF"/>
        <w:spacing w:after="150" w:line="240" w:lineRule="auto"/>
        <w:rPr>
          <w:rFonts w:ascii="Arial" w:eastAsia="Times New Roman" w:hAnsi="Arial" w:cs="Arial"/>
          <w:color w:val="666666"/>
          <w:sz w:val="21"/>
          <w:szCs w:val="21"/>
          <w:lang w:eastAsia="ru-RU"/>
        </w:rPr>
      </w:pPr>
      <w:r w:rsidRPr="00847221">
        <w:rPr>
          <w:rFonts w:ascii="Arial" w:eastAsia="Times New Roman" w:hAnsi="Arial" w:cs="Arial"/>
          <w:color w:val="666666"/>
          <w:sz w:val="21"/>
          <w:szCs w:val="21"/>
          <w:lang w:eastAsia="ru-RU"/>
        </w:rPr>
        <w:t>Рабочее положение сигнализатора - вертикальное, для крепления на стену в комплект поставки входит кронштейн. Крепится двумя винтами, находящимися на задней панели прибора.</w:t>
      </w:r>
    </w:p>
    <w:p w:rsidR="00847221" w:rsidRPr="00847221" w:rsidRDefault="00847221" w:rsidP="00847221">
      <w:pPr>
        <w:shd w:val="clear" w:color="auto" w:fill="FFFFFF"/>
        <w:spacing w:before="300" w:after="150" w:line="240" w:lineRule="auto"/>
        <w:outlineLvl w:val="1"/>
        <w:rPr>
          <w:rFonts w:ascii="Arial" w:eastAsia="Times New Roman" w:hAnsi="Arial" w:cs="Arial"/>
          <w:color w:val="FB7E25"/>
          <w:sz w:val="27"/>
          <w:szCs w:val="27"/>
          <w:lang w:eastAsia="ru-RU"/>
        </w:rPr>
      </w:pPr>
      <w:r w:rsidRPr="00847221">
        <w:rPr>
          <w:rFonts w:ascii="Arial" w:eastAsia="Times New Roman" w:hAnsi="Arial" w:cs="Arial"/>
          <w:color w:val="FB7E25"/>
          <w:sz w:val="27"/>
          <w:szCs w:val="27"/>
          <w:lang w:eastAsia="ru-RU"/>
        </w:rPr>
        <w:t>Особенности</w:t>
      </w:r>
    </w:p>
    <w:p w:rsidR="00847221" w:rsidRPr="00847221" w:rsidRDefault="00847221" w:rsidP="00847221">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847221">
        <w:rPr>
          <w:rFonts w:ascii="Arial" w:eastAsia="Times New Roman" w:hAnsi="Arial" w:cs="Arial"/>
          <w:color w:val="666666"/>
          <w:sz w:val="21"/>
          <w:szCs w:val="21"/>
          <w:lang w:eastAsia="ru-RU"/>
        </w:rPr>
        <w:t>Современный дизайн корпуса сигнализатора;</w:t>
      </w:r>
    </w:p>
    <w:p w:rsidR="00847221" w:rsidRPr="00847221" w:rsidRDefault="00847221" w:rsidP="00847221">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847221">
        <w:rPr>
          <w:rFonts w:ascii="Arial" w:eastAsia="Times New Roman" w:hAnsi="Arial" w:cs="Arial"/>
          <w:color w:val="666666"/>
          <w:sz w:val="21"/>
          <w:szCs w:val="21"/>
          <w:lang w:eastAsia="ru-RU"/>
        </w:rPr>
        <w:t>Наличие «сухих» контактов реле с повышенной нагрузочной способностью, позволяющих включать (отключать) вентиляцию, сирену и другие исполнительные устройства;</w:t>
      </w:r>
    </w:p>
    <w:p w:rsidR="00847221" w:rsidRPr="00847221" w:rsidRDefault="00847221" w:rsidP="00847221">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847221">
        <w:rPr>
          <w:rFonts w:ascii="Arial" w:eastAsia="Times New Roman" w:hAnsi="Arial" w:cs="Arial"/>
          <w:color w:val="666666"/>
          <w:sz w:val="21"/>
          <w:szCs w:val="21"/>
          <w:lang w:eastAsia="ru-RU"/>
        </w:rPr>
        <w:t>Наличие внешнего входа «авария», что позволяет соединять приборы в шлейф совместно с газосигнализаторами </w:t>
      </w:r>
      <w:hyperlink r:id="rId6" w:history="1">
        <w:r w:rsidRPr="00847221">
          <w:rPr>
            <w:rFonts w:ascii="Arial" w:eastAsia="Times New Roman" w:hAnsi="Arial" w:cs="Arial"/>
            <w:color w:val="4A80BE"/>
            <w:sz w:val="21"/>
            <w:szCs w:val="21"/>
            <w:u w:val="single"/>
            <w:lang w:eastAsia="ru-RU"/>
          </w:rPr>
          <w:t>СТГ-1</w:t>
        </w:r>
      </w:hyperlink>
      <w:r w:rsidRPr="00847221">
        <w:rPr>
          <w:rFonts w:ascii="Arial" w:eastAsia="Times New Roman" w:hAnsi="Arial" w:cs="Arial"/>
          <w:color w:val="666666"/>
          <w:sz w:val="21"/>
          <w:szCs w:val="21"/>
          <w:lang w:eastAsia="ru-RU"/>
        </w:rPr>
        <w:t> и </w:t>
      </w:r>
      <w:hyperlink r:id="rId7" w:history="1">
        <w:r w:rsidRPr="00847221">
          <w:rPr>
            <w:rFonts w:ascii="Arial" w:eastAsia="Times New Roman" w:hAnsi="Arial" w:cs="Arial"/>
            <w:color w:val="4A80BE"/>
            <w:sz w:val="21"/>
            <w:szCs w:val="21"/>
            <w:u w:val="single"/>
            <w:lang w:eastAsia="ru-RU"/>
          </w:rPr>
          <w:t>СГГ-6М</w:t>
        </w:r>
      </w:hyperlink>
      <w:r w:rsidRPr="00847221">
        <w:rPr>
          <w:rFonts w:ascii="Arial" w:eastAsia="Times New Roman" w:hAnsi="Arial" w:cs="Arial"/>
          <w:color w:val="666666"/>
          <w:sz w:val="21"/>
          <w:szCs w:val="21"/>
          <w:lang w:eastAsia="ru-RU"/>
        </w:rPr>
        <w:t> или подключать их к пожарной или охранной сигнализации;</w:t>
      </w:r>
    </w:p>
    <w:p w:rsidR="00847221" w:rsidRPr="00847221" w:rsidRDefault="00847221" w:rsidP="00847221">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847221">
        <w:rPr>
          <w:rFonts w:ascii="Arial" w:eastAsia="Times New Roman" w:hAnsi="Arial" w:cs="Arial"/>
          <w:color w:val="666666"/>
          <w:sz w:val="21"/>
          <w:szCs w:val="21"/>
          <w:lang w:eastAsia="ru-RU"/>
        </w:rPr>
        <w:t>Наличие кнопки «тест», позволяющей проверять работоспособность прибора и запорной арматуры без применения газовых смесей;</w:t>
      </w:r>
    </w:p>
    <w:p w:rsidR="00847221" w:rsidRPr="00847221" w:rsidRDefault="00847221" w:rsidP="00847221">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847221">
        <w:rPr>
          <w:rFonts w:ascii="Arial" w:eastAsia="Times New Roman" w:hAnsi="Arial" w:cs="Arial"/>
          <w:color w:val="666666"/>
          <w:sz w:val="21"/>
          <w:szCs w:val="21"/>
          <w:lang w:eastAsia="ru-RU"/>
        </w:rPr>
        <w:t>Возможность подключения к диспетчерскому пульту ДИСП или к подобным устройствам;</w:t>
      </w:r>
    </w:p>
    <w:p w:rsidR="00847221" w:rsidRPr="00847221" w:rsidRDefault="00847221" w:rsidP="00847221">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847221">
        <w:rPr>
          <w:rFonts w:ascii="Arial" w:eastAsia="Times New Roman" w:hAnsi="Arial" w:cs="Arial"/>
          <w:color w:val="666666"/>
          <w:sz w:val="21"/>
          <w:szCs w:val="21"/>
          <w:lang w:eastAsia="ru-RU"/>
        </w:rPr>
        <w:t xml:space="preserve">Подключение с помощью </w:t>
      </w:r>
      <w:proofErr w:type="spellStart"/>
      <w:r w:rsidRPr="00847221">
        <w:rPr>
          <w:rFonts w:ascii="Arial" w:eastAsia="Times New Roman" w:hAnsi="Arial" w:cs="Arial"/>
          <w:color w:val="666666"/>
          <w:sz w:val="21"/>
          <w:szCs w:val="21"/>
          <w:lang w:eastAsia="ru-RU"/>
        </w:rPr>
        <w:t>клеммных</w:t>
      </w:r>
      <w:proofErr w:type="spellEnd"/>
      <w:r w:rsidRPr="00847221">
        <w:rPr>
          <w:rFonts w:ascii="Arial" w:eastAsia="Times New Roman" w:hAnsi="Arial" w:cs="Arial"/>
          <w:color w:val="666666"/>
          <w:sz w:val="21"/>
          <w:szCs w:val="21"/>
          <w:lang w:eastAsia="ru-RU"/>
        </w:rPr>
        <w:t xml:space="preserve"> соединений;</w:t>
      </w:r>
    </w:p>
    <w:p w:rsidR="00847221" w:rsidRPr="00847221" w:rsidRDefault="00847221" w:rsidP="00847221">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847221">
        <w:rPr>
          <w:rFonts w:ascii="Arial" w:eastAsia="Times New Roman" w:hAnsi="Arial" w:cs="Arial"/>
          <w:color w:val="666666"/>
          <w:sz w:val="21"/>
          <w:szCs w:val="21"/>
          <w:lang w:eastAsia="ru-RU"/>
        </w:rPr>
        <w:t>Возможность самостоятельной установки режимов работы после включения прибора;</w:t>
      </w:r>
    </w:p>
    <w:p w:rsidR="00847221" w:rsidRPr="00847221" w:rsidRDefault="00847221" w:rsidP="00847221">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proofErr w:type="spellStart"/>
      <w:r w:rsidRPr="00847221">
        <w:rPr>
          <w:rFonts w:ascii="Arial" w:eastAsia="Times New Roman" w:hAnsi="Arial" w:cs="Arial"/>
          <w:color w:val="666666"/>
          <w:sz w:val="21"/>
          <w:szCs w:val="21"/>
          <w:lang w:eastAsia="ru-RU"/>
        </w:rPr>
        <w:t>Автокалибровка</w:t>
      </w:r>
      <w:proofErr w:type="spellEnd"/>
      <w:r w:rsidRPr="00847221">
        <w:rPr>
          <w:rFonts w:ascii="Arial" w:eastAsia="Times New Roman" w:hAnsi="Arial" w:cs="Arial"/>
          <w:color w:val="666666"/>
          <w:sz w:val="21"/>
          <w:szCs w:val="21"/>
          <w:lang w:eastAsia="ru-RU"/>
        </w:rPr>
        <w:t xml:space="preserve"> нуля при включении или раз в 14 дней.</w:t>
      </w:r>
    </w:p>
    <w:p w:rsidR="00847221" w:rsidRPr="00847221" w:rsidRDefault="00847221" w:rsidP="00847221">
      <w:pPr>
        <w:shd w:val="clear" w:color="auto" w:fill="FFFFFF"/>
        <w:spacing w:before="300" w:after="150" w:line="240" w:lineRule="auto"/>
        <w:outlineLvl w:val="1"/>
        <w:rPr>
          <w:rFonts w:ascii="Arial" w:eastAsia="Times New Roman" w:hAnsi="Arial" w:cs="Arial"/>
          <w:color w:val="FB7E25"/>
          <w:sz w:val="27"/>
          <w:szCs w:val="27"/>
          <w:lang w:eastAsia="ru-RU"/>
        </w:rPr>
      </w:pPr>
      <w:r w:rsidRPr="00847221">
        <w:rPr>
          <w:rFonts w:ascii="Arial" w:eastAsia="Times New Roman" w:hAnsi="Arial" w:cs="Arial"/>
          <w:color w:val="FB7E25"/>
          <w:sz w:val="27"/>
          <w:szCs w:val="27"/>
          <w:lang w:eastAsia="ru-RU"/>
        </w:rPr>
        <w:t>Технические характеристики</w:t>
      </w:r>
    </w:p>
    <w:tbl>
      <w:tblPr>
        <w:tblW w:w="5000" w:type="pct"/>
        <w:tblCellMar>
          <w:left w:w="0" w:type="dxa"/>
          <w:right w:w="0" w:type="dxa"/>
        </w:tblCellMar>
        <w:tblLook w:val="04A0" w:firstRow="1" w:lastRow="0" w:firstColumn="1" w:lastColumn="0" w:noHBand="0" w:noVBand="1"/>
      </w:tblPr>
      <w:tblGrid>
        <w:gridCol w:w="7090"/>
        <w:gridCol w:w="2249"/>
      </w:tblGrid>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F7F7F7"/>
            <w:tcMar>
              <w:top w:w="30" w:type="dxa"/>
              <w:left w:w="30" w:type="dxa"/>
              <w:bottom w:w="30" w:type="dxa"/>
              <w:right w:w="30" w:type="dxa"/>
            </w:tcMar>
            <w:vAlign w:val="center"/>
            <w:hideMark/>
          </w:tcPr>
          <w:p w:rsidR="00847221" w:rsidRPr="00847221" w:rsidRDefault="00847221" w:rsidP="00847221">
            <w:pPr>
              <w:spacing w:before="300" w:after="300" w:line="240" w:lineRule="auto"/>
              <w:jc w:val="center"/>
              <w:rPr>
                <w:rFonts w:ascii="Times New Roman" w:eastAsia="Times New Roman" w:hAnsi="Times New Roman" w:cs="Times New Roman"/>
                <w:b/>
                <w:bCs/>
                <w:sz w:val="24"/>
                <w:szCs w:val="24"/>
                <w:lang w:eastAsia="ru-RU"/>
              </w:rPr>
            </w:pPr>
            <w:r w:rsidRPr="00847221">
              <w:rPr>
                <w:rFonts w:ascii="Times New Roman" w:eastAsia="Times New Roman" w:hAnsi="Times New Roman" w:cs="Times New Roman"/>
                <w:b/>
                <w:bCs/>
                <w:sz w:val="24"/>
                <w:szCs w:val="24"/>
                <w:lang w:eastAsia="ru-RU"/>
              </w:rPr>
              <w:lastRenderedPageBreak/>
              <w:t>Параметры</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30" w:type="dxa"/>
              <w:left w:w="30" w:type="dxa"/>
              <w:bottom w:w="30" w:type="dxa"/>
              <w:right w:w="30" w:type="dxa"/>
            </w:tcMar>
            <w:vAlign w:val="center"/>
            <w:hideMark/>
          </w:tcPr>
          <w:p w:rsidR="00847221" w:rsidRPr="00847221" w:rsidRDefault="00847221" w:rsidP="00847221">
            <w:pPr>
              <w:spacing w:before="300" w:after="300" w:line="240" w:lineRule="auto"/>
              <w:jc w:val="center"/>
              <w:rPr>
                <w:rFonts w:ascii="Times New Roman" w:eastAsia="Times New Roman" w:hAnsi="Times New Roman" w:cs="Times New Roman"/>
                <w:b/>
                <w:bCs/>
                <w:sz w:val="24"/>
                <w:szCs w:val="24"/>
                <w:lang w:eastAsia="ru-RU"/>
              </w:rPr>
            </w:pPr>
            <w:r w:rsidRPr="00847221">
              <w:rPr>
                <w:rFonts w:ascii="Times New Roman" w:eastAsia="Times New Roman" w:hAnsi="Times New Roman" w:cs="Times New Roman"/>
                <w:b/>
                <w:bCs/>
                <w:sz w:val="24"/>
                <w:szCs w:val="24"/>
                <w:lang w:eastAsia="ru-RU"/>
              </w:rPr>
              <w:t>Значения</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Тип датчика CO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Электрохимический</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Режим работы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Непрерывный</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Рабочее положение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Вертикальное</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Максимально допустимое отклонение от вертикального положения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20°</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Диапазон измерений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от 0 до 200мг/м3</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Диапазон показаний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от 0 до 250мг/м3</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Пороговые значения по умолчанию, мг/м3</w:t>
            </w:r>
            <w:r w:rsidRPr="00847221">
              <w:rPr>
                <w:rFonts w:ascii="Times New Roman" w:eastAsia="Times New Roman" w:hAnsi="Times New Roman" w:cs="Times New Roman"/>
                <w:sz w:val="24"/>
                <w:szCs w:val="24"/>
                <w:lang w:eastAsia="ru-RU"/>
              </w:rPr>
              <w:br/>
              <w:t>Порог 1</w:t>
            </w:r>
            <w:r w:rsidRPr="00847221">
              <w:rPr>
                <w:rFonts w:ascii="Times New Roman" w:eastAsia="Times New Roman" w:hAnsi="Times New Roman" w:cs="Times New Roman"/>
                <w:sz w:val="24"/>
                <w:szCs w:val="24"/>
                <w:lang w:eastAsia="ru-RU"/>
              </w:rPr>
              <w:br/>
              <w:t>Порог 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br/>
              <w:t>20</w:t>
            </w:r>
            <w:r w:rsidRPr="00847221">
              <w:rPr>
                <w:rFonts w:ascii="Times New Roman" w:eastAsia="Times New Roman" w:hAnsi="Times New Roman" w:cs="Times New Roman"/>
                <w:sz w:val="24"/>
                <w:szCs w:val="24"/>
                <w:lang w:eastAsia="ru-RU"/>
              </w:rPr>
              <w:br/>
              <w:t>100</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Погрешность срабатывания сигнализации, %, не более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 25</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"Сухие контакты реле"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Переменное 220В 5А</w:t>
            </w:r>
            <w:r w:rsidRPr="00847221">
              <w:rPr>
                <w:rFonts w:ascii="Times New Roman" w:eastAsia="Times New Roman" w:hAnsi="Times New Roman" w:cs="Times New Roman"/>
                <w:sz w:val="24"/>
                <w:szCs w:val="24"/>
                <w:lang w:eastAsia="ru-RU"/>
              </w:rPr>
              <w:br/>
              <w:t>Постоянное 30B 2,5А</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Диапазон рабочих температур, °С</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-10 … +50</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Атмосферное давление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от 84 до 106,7 кПа</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Относительная влажность воздуха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до 95 %</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Питание сигнализатора, В</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от 130 до 253 50Гц</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lastRenderedPageBreak/>
              <w:t>Мощность, ВА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5</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Прогрев, мин, не более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60</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Оперативность срабатывания сигнализации, с, не более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45</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Степень защиты корпуса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IP30</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Устойчивость к воздействию температуры и влажности по ГОСТ Р 52931-2008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В3</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Климатическое исполнение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УХЛ категории 4</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proofErr w:type="spellStart"/>
            <w:r w:rsidRPr="00847221">
              <w:rPr>
                <w:rFonts w:ascii="Times New Roman" w:eastAsia="Times New Roman" w:hAnsi="Times New Roman" w:cs="Times New Roman"/>
                <w:sz w:val="24"/>
                <w:szCs w:val="24"/>
                <w:lang w:eastAsia="ru-RU"/>
              </w:rPr>
              <w:t>Взрывозащита</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Нет</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Габариты, мм</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190х60х120</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Масса, кг</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1</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Средняя наработка на отказ, ч</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30000</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proofErr w:type="spellStart"/>
            <w:r w:rsidRPr="00847221">
              <w:rPr>
                <w:rFonts w:ascii="Times New Roman" w:eastAsia="Times New Roman" w:hAnsi="Times New Roman" w:cs="Times New Roman"/>
                <w:sz w:val="24"/>
                <w:szCs w:val="24"/>
                <w:lang w:eastAsia="ru-RU"/>
              </w:rPr>
              <w:t>Межповерочный</w:t>
            </w:r>
            <w:proofErr w:type="spellEnd"/>
            <w:r w:rsidRPr="00847221">
              <w:rPr>
                <w:rFonts w:ascii="Times New Roman" w:eastAsia="Times New Roman" w:hAnsi="Times New Roman" w:cs="Times New Roman"/>
                <w:sz w:val="24"/>
                <w:szCs w:val="24"/>
                <w:lang w:eastAsia="ru-RU"/>
              </w:rPr>
              <w:t xml:space="preserve"> интервал, лет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1</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Срок службы, лет</w:t>
            </w:r>
            <w:r w:rsidRPr="00847221">
              <w:rPr>
                <w:rFonts w:ascii="Times New Roman" w:eastAsia="Times New Roman" w:hAnsi="Times New Roman" w:cs="Times New Roman"/>
                <w:sz w:val="24"/>
                <w:szCs w:val="24"/>
                <w:lang w:eastAsia="ru-RU"/>
              </w:rPr>
              <w:br/>
              <w:t>Прибора</w:t>
            </w:r>
            <w:r w:rsidRPr="00847221">
              <w:rPr>
                <w:rFonts w:ascii="Times New Roman" w:eastAsia="Times New Roman" w:hAnsi="Times New Roman" w:cs="Times New Roman"/>
                <w:sz w:val="24"/>
                <w:szCs w:val="24"/>
                <w:lang w:eastAsia="ru-RU"/>
              </w:rPr>
              <w:br/>
              <w:t>Датчика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br/>
              <w:t>10</w:t>
            </w:r>
            <w:r w:rsidRPr="00847221">
              <w:rPr>
                <w:rFonts w:ascii="Times New Roman" w:eastAsia="Times New Roman" w:hAnsi="Times New Roman" w:cs="Times New Roman"/>
                <w:sz w:val="24"/>
                <w:szCs w:val="24"/>
                <w:lang w:eastAsia="ru-RU"/>
              </w:rPr>
              <w:br/>
              <w:t>3</w:t>
            </w:r>
          </w:p>
        </w:tc>
      </w:tr>
    </w:tbl>
    <w:p w:rsidR="00847221" w:rsidRPr="00847221" w:rsidRDefault="00847221" w:rsidP="00847221">
      <w:pPr>
        <w:shd w:val="clear" w:color="auto" w:fill="FFFFFF"/>
        <w:spacing w:before="300" w:after="150" w:line="240" w:lineRule="auto"/>
        <w:outlineLvl w:val="1"/>
        <w:rPr>
          <w:rFonts w:ascii="Arial" w:eastAsia="Times New Roman" w:hAnsi="Arial" w:cs="Arial"/>
          <w:color w:val="FB7E25"/>
          <w:sz w:val="27"/>
          <w:szCs w:val="27"/>
          <w:lang w:eastAsia="ru-RU"/>
        </w:rPr>
      </w:pPr>
      <w:r w:rsidRPr="00847221">
        <w:rPr>
          <w:rFonts w:ascii="Arial" w:eastAsia="Times New Roman" w:hAnsi="Arial" w:cs="Arial"/>
          <w:color w:val="FB7E25"/>
          <w:sz w:val="27"/>
          <w:szCs w:val="27"/>
          <w:lang w:eastAsia="ru-RU"/>
        </w:rPr>
        <w:t>Режимы работы</w:t>
      </w:r>
    </w:p>
    <w:tbl>
      <w:tblPr>
        <w:tblW w:w="5000" w:type="pct"/>
        <w:tblCellMar>
          <w:left w:w="0" w:type="dxa"/>
          <w:right w:w="0" w:type="dxa"/>
        </w:tblCellMar>
        <w:tblLook w:val="04A0" w:firstRow="1" w:lastRow="0" w:firstColumn="1" w:lastColumn="0" w:noHBand="0" w:noVBand="1"/>
      </w:tblPr>
      <w:tblGrid>
        <w:gridCol w:w="2238"/>
        <w:gridCol w:w="2455"/>
        <w:gridCol w:w="4646"/>
      </w:tblGrid>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F7F7F7"/>
            <w:tcMar>
              <w:top w:w="30" w:type="dxa"/>
              <w:left w:w="30" w:type="dxa"/>
              <w:bottom w:w="30" w:type="dxa"/>
              <w:right w:w="30" w:type="dxa"/>
            </w:tcMar>
            <w:vAlign w:val="center"/>
            <w:hideMark/>
          </w:tcPr>
          <w:p w:rsidR="00847221" w:rsidRPr="00847221" w:rsidRDefault="00847221" w:rsidP="00847221">
            <w:pPr>
              <w:spacing w:before="300" w:after="300" w:line="240" w:lineRule="auto"/>
              <w:jc w:val="center"/>
              <w:rPr>
                <w:rFonts w:ascii="Times New Roman" w:eastAsia="Times New Roman" w:hAnsi="Times New Roman" w:cs="Times New Roman"/>
                <w:b/>
                <w:bCs/>
                <w:sz w:val="24"/>
                <w:szCs w:val="24"/>
                <w:lang w:eastAsia="ru-RU"/>
              </w:rPr>
            </w:pPr>
            <w:r w:rsidRPr="00847221">
              <w:rPr>
                <w:rFonts w:ascii="Times New Roman" w:eastAsia="Times New Roman" w:hAnsi="Times New Roman" w:cs="Times New Roman"/>
                <w:b/>
                <w:bCs/>
                <w:sz w:val="24"/>
                <w:szCs w:val="24"/>
                <w:lang w:eastAsia="ru-RU"/>
              </w:rPr>
              <w:t>Вид сигнализации</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30" w:type="dxa"/>
              <w:left w:w="30" w:type="dxa"/>
              <w:bottom w:w="30" w:type="dxa"/>
              <w:right w:w="30" w:type="dxa"/>
            </w:tcMar>
            <w:vAlign w:val="center"/>
            <w:hideMark/>
          </w:tcPr>
          <w:p w:rsidR="00847221" w:rsidRPr="00847221" w:rsidRDefault="00847221" w:rsidP="00847221">
            <w:pPr>
              <w:spacing w:before="300" w:after="300" w:line="240" w:lineRule="auto"/>
              <w:jc w:val="center"/>
              <w:rPr>
                <w:rFonts w:ascii="Times New Roman" w:eastAsia="Times New Roman" w:hAnsi="Times New Roman" w:cs="Times New Roman"/>
                <w:b/>
                <w:bCs/>
                <w:sz w:val="24"/>
                <w:szCs w:val="24"/>
                <w:lang w:eastAsia="ru-RU"/>
              </w:rPr>
            </w:pPr>
            <w:r w:rsidRPr="00847221">
              <w:rPr>
                <w:rFonts w:ascii="Times New Roman" w:eastAsia="Times New Roman" w:hAnsi="Times New Roman" w:cs="Times New Roman"/>
                <w:b/>
                <w:bCs/>
                <w:sz w:val="24"/>
                <w:szCs w:val="24"/>
                <w:lang w:eastAsia="ru-RU"/>
              </w:rPr>
              <w:t>Индикация</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30" w:type="dxa"/>
              <w:left w:w="30" w:type="dxa"/>
              <w:bottom w:w="30" w:type="dxa"/>
              <w:right w:w="30" w:type="dxa"/>
            </w:tcMar>
            <w:vAlign w:val="center"/>
            <w:hideMark/>
          </w:tcPr>
          <w:p w:rsidR="00847221" w:rsidRPr="00847221" w:rsidRDefault="00847221" w:rsidP="00847221">
            <w:pPr>
              <w:spacing w:before="300" w:after="300" w:line="240" w:lineRule="auto"/>
              <w:jc w:val="center"/>
              <w:rPr>
                <w:rFonts w:ascii="Times New Roman" w:eastAsia="Times New Roman" w:hAnsi="Times New Roman" w:cs="Times New Roman"/>
                <w:b/>
                <w:bCs/>
                <w:sz w:val="24"/>
                <w:szCs w:val="24"/>
                <w:lang w:eastAsia="ru-RU"/>
              </w:rPr>
            </w:pPr>
            <w:r w:rsidRPr="00847221">
              <w:rPr>
                <w:rFonts w:ascii="Times New Roman" w:eastAsia="Times New Roman" w:hAnsi="Times New Roman" w:cs="Times New Roman"/>
                <w:b/>
                <w:bCs/>
                <w:sz w:val="24"/>
                <w:szCs w:val="24"/>
                <w:lang w:eastAsia="ru-RU"/>
              </w:rPr>
              <w:t>Состояние</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lastRenderedPageBreak/>
              <w:t>Сигнализатор СОУ-1 включен</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Горит индикатор зеленого цвета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Напряжение подано на сигнализатор СОУ-1, сигнализатор работает</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Предупредительная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Индикатор красного цвета мигает с частотой 0,5 - 1 Гц</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Концентрация CO достигла значения ПОРОГ 1. Срабатывают контакты реле "Порог 1 CO"</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Аварийная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Индикатор красного цвета мигает с частотой 5 - 6 Гц и звуковая сигнализация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Концентрация CO достигла значения ПОРОГ 2. Срабатывают контакты реле "Порог 2 CO". Блокирующееся состояние, отключается при условии снижения концентрации CO и после нажатия кнопки "Сброс"</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Отказ</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Горит индикатор желтого цвета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Неисправна измерительная система или вышел из строя электрический датчик.</w:t>
            </w:r>
          </w:p>
        </w:tc>
      </w:tr>
      <w:tr w:rsidR="00847221" w:rsidRPr="00847221" w:rsidTr="00847221">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Внешняя авария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Двойная вспышка индикатора красного цвета с интервалом 5с и звуковая сигнализация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847221" w:rsidRPr="00847221" w:rsidRDefault="00847221" w:rsidP="00847221">
            <w:pPr>
              <w:spacing w:before="300" w:after="300" w:line="240" w:lineRule="auto"/>
              <w:rPr>
                <w:rFonts w:ascii="Times New Roman" w:eastAsia="Times New Roman" w:hAnsi="Times New Roman" w:cs="Times New Roman"/>
                <w:sz w:val="24"/>
                <w:szCs w:val="24"/>
                <w:lang w:eastAsia="ru-RU"/>
              </w:rPr>
            </w:pPr>
            <w:r w:rsidRPr="00847221">
              <w:rPr>
                <w:rFonts w:ascii="Times New Roman" w:eastAsia="Times New Roman" w:hAnsi="Times New Roman" w:cs="Times New Roman"/>
                <w:sz w:val="24"/>
                <w:szCs w:val="24"/>
                <w:lang w:eastAsia="ru-RU"/>
              </w:rPr>
              <w:t>Возникает при поступлении сигнала "АВАРИЯ". Контакты реле "Порог 1 CO" и "Порог 2 CO" переключаются в положение, аналогичное активированной предупредительной и аварийной сигнализации.</w:t>
            </w:r>
          </w:p>
        </w:tc>
      </w:tr>
    </w:tbl>
    <w:p w:rsidR="00847221" w:rsidRPr="00847221" w:rsidRDefault="00847221" w:rsidP="00847221">
      <w:pPr>
        <w:shd w:val="clear" w:color="auto" w:fill="FFFFFF"/>
        <w:spacing w:before="300" w:after="150" w:line="240" w:lineRule="auto"/>
        <w:outlineLvl w:val="1"/>
        <w:rPr>
          <w:rFonts w:ascii="Arial" w:eastAsia="Times New Roman" w:hAnsi="Arial" w:cs="Arial"/>
          <w:color w:val="FB7E25"/>
          <w:sz w:val="27"/>
          <w:szCs w:val="27"/>
          <w:lang w:eastAsia="ru-RU"/>
        </w:rPr>
      </w:pPr>
      <w:r w:rsidRPr="00847221">
        <w:rPr>
          <w:rFonts w:ascii="Arial" w:eastAsia="Times New Roman" w:hAnsi="Arial" w:cs="Arial"/>
          <w:color w:val="FB7E25"/>
          <w:sz w:val="27"/>
          <w:szCs w:val="27"/>
          <w:lang w:eastAsia="ru-RU"/>
        </w:rPr>
        <w:t>Габаритные размеры</w:t>
      </w:r>
    </w:p>
    <w:p w:rsidR="00847221" w:rsidRPr="00847221" w:rsidRDefault="00847221" w:rsidP="00847221">
      <w:pPr>
        <w:shd w:val="clear" w:color="auto" w:fill="FFFFFF"/>
        <w:spacing w:after="0" w:line="240" w:lineRule="auto"/>
        <w:jc w:val="center"/>
        <w:rPr>
          <w:rFonts w:ascii="Arial" w:eastAsia="Times New Roman" w:hAnsi="Arial" w:cs="Arial"/>
          <w:color w:val="666666"/>
          <w:sz w:val="21"/>
          <w:szCs w:val="21"/>
          <w:lang w:eastAsia="ru-RU"/>
        </w:rPr>
      </w:pPr>
      <w:r w:rsidRPr="00847221">
        <w:rPr>
          <w:rFonts w:ascii="Arial" w:eastAsia="Times New Roman" w:hAnsi="Arial" w:cs="Arial"/>
          <w:noProof/>
          <w:color w:val="666666"/>
          <w:sz w:val="21"/>
          <w:szCs w:val="21"/>
          <w:lang w:eastAsia="ru-RU"/>
        </w:rPr>
        <w:lastRenderedPageBreak/>
        <w:drawing>
          <wp:inline distT="0" distB="0" distL="0" distR="0" wp14:anchorId="07AC9BAC" wp14:editId="78F36453">
            <wp:extent cx="3810000" cy="4191000"/>
            <wp:effectExtent l="0" t="0" r="0" b="0"/>
            <wp:docPr id="2" name="Рисунок 2" descr="Габаритные размеры СОУ-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баритные размеры СОУ-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4191000"/>
                    </a:xfrm>
                    <a:prstGeom prst="rect">
                      <a:avLst/>
                    </a:prstGeom>
                    <a:noFill/>
                    <a:ln>
                      <a:noFill/>
                    </a:ln>
                  </pic:spPr>
                </pic:pic>
              </a:graphicData>
            </a:graphic>
          </wp:inline>
        </w:drawing>
      </w:r>
    </w:p>
    <w:p w:rsidR="00847221" w:rsidRPr="00847221" w:rsidRDefault="00847221" w:rsidP="00847221">
      <w:pPr>
        <w:shd w:val="clear" w:color="auto" w:fill="FFFFFF"/>
        <w:spacing w:before="300" w:after="150" w:line="240" w:lineRule="auto"/>
        <w:outlineLvl w:val="1"/>
        <w:rPr>
          <w:rFonts w:ascii="Arial" w:eastAsia="Times New Roman" w:hAnsi="Arial" w:cs="Arial"/>
          <w:color w:val="FB7E25"/>
          <w:sz w:val="27"/>
          <w:szCs w:val="27"/>
          <w:lang w:eastAsia="ru-RU"/>
        </w:rPr>
      </w:pPr>
      <w:r w:rsidRPr="00847221">
        <w:rPr>
          <w:rFonts w:ascii="Arial" w:eastAsia="Times New Roman" w:hAnsi="Arial" w:cs="Arial"/>
          <w:color w:val="FB7E25"/>
          <w:sz w:val="27"/>
          <w:szCs w:val="27"/>
          <w:lang w:eastAsia="ru-RU"/>
        </w:rPr>
        <w:t>Схемы подключения</w:t>
      </w:r>
    </w:p>
    <w:p w:rsidR="00847221" w:rsidRPr="00847221" w:rsidRDefault="00847221" w:rsidP="00847221">
      <w:pPr>
        <w:shd w:val="clear" w:color="auto" w:fill="FFFFFF"/>
        <w:spacing w:after="150" w:line="240" w:lineRule="auto"/>
        <w:rPr>
          <w:rFonts w:ascii="Arial" w:eastAsia="Times New Roman" w:hAnsi="Arial" w:cs="Arial"/>
          <w:color w:val="666666"/>
          <w:sz w:val="21"/>
          <w:szCs w:val="21"/>
          <w:lang w:eastAsia="ru-RU"/>
        </w:rPr>
      </w:pPr>
      <w:r w:rsidRPr="00847221">
        <w:rPr>
          <w:rFonts w:ascii="Arial" w:eastAsia="Times New Roman" w:hAnsi="Arial" w:cs="Arial"/>
          <w:color w:val="666666"/>
          <w:sz w:val="21"/>
          <w:szCs w:val="21"/>
          <w:lang w:eastAsia="ru-RU"/>
        </w:rPr>
        <w:t xml:space="preserve">Обозначение групп </w:t>
      </w:r>
      <w:proofErr w:type="spellStart"/>
      <w:r w:rsidRPr="00847221">
        <w:rPr>
          <w:rFonts w:ascii="Arial" w:eastAsia="Times New Roman" w:hAnsi="Arial" w:cs="Arial"/>
          <w:color w:val="666666"/>
          <w:sz w:val="21"/>
          <w:szCs w:val="21"/>
          <w:lang w:eastAsia="ru-RU"/>
        </w:rPr>
        <w:t>клеммных</w:t>
      </w:r>
      <w:proofErr w:type="spellEnd"/>
      <w:r w:rsidRPr="00847221">
        <w:rPr>
          <w:rFonts w:ascii="Arial" w:eastAsia="Times New Roman" w:hAnsi="Arial" w:cs="Arial"/>
          <w:color w:val="666666"/>
          <w:sz w:val="21"/>
          <w:szCs w:val="21"/>
          <w:lang w:eastAsia="ru-RU"/>
        </w:rPr>
        <w:t xml:space="preserve"> колодок и назначение их контактов:</w:t>
      </w:r>
    </w:p>
    <w:p w:rsidR="00847221" w:rsidRPr="00847221" w:rsidRDefault="00847221" w:rsidP="00847221">
      <w:pPr>
        <w:shd w:val="clear" w:color="auto" w:fill="FFFFFF"/>
        <w:spacing w:after="0" w:line="240" w:lineRule="auto"/>
        <w:jc w:val="center"/>
        <w:rPr>
          <w:rFonts w:ascii="Arial" w:eastAsia="Times New Roman" w:hAnsi="Arial" w:cs="Arial"/>
          <w:color w:val="666666"/>
          <w:sz w:val="21"/>
          <w:szCs w:val="21"/>
          <w:lang w:eastAsia="ru-RU"/>
        </w:rPr>
      </w:pPr>
      <w:r w:rsidRPr="00847221">
        <w:rPr>
          <w:rFonts w:ascii="Arial" w:eastAsia="Times New Roman" w:hAnsi="Arial" w:cs="Arial"/>
          <w:noProof/>
          <w:color w:val="666666"/>
          <w:sz w:val="21"/>
          <w:szCs w:val="21"/>
          <w:lang w:eastAsia="ru-RU"/>
        </w:rPr>
        <w:lastRenderedPageBreak/>
        <w:drawing>
          <wp:inline distT="0" distB="0" distL="0" distR="0" wp14:anchorId="03DCC7D7" wp14:editId="1E1FEF3F">
            <wp:extent cx="4286250" cy="4572000"/>
            <wp:effectExtent l="0" t="0" r="0" b="0"/>
            <wp:docPr id="3" name="Рисунок 3" descr="Обозначение групп клеммных колодок СОУ-1 и назначение их конта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означение групп клеммных колодок СОУ-1 и назначение их контак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4572000"/>
                    </a:xfrm>
                    <a:prstGeom prst="rect">
                      <a:avLst/>
                    </a:prstGeom>
                    <a:noFill/>
                    <a:ln>
                      <a:noFill/>
                    </a:ln>
                  </pic:spPr>
                </pic:pic>
              </a:graphicData>
            </a:graphic>
          </wp:inline>
        </w:drawing>
      </w:r>
    </w:p>
    <w:p w:rsidR="00847221" w:rsidRPr="00847221" w:rsidRDefault="00847221" w:rsidP="00847221">
      <w:pPr>
        <w:shd w:val="clear" w:color="auto" w:fill="FFFFFF"/>
        <w:spacing w:after="150" w:line="240" w:lineRule="auto"/>
        <w:rPr>
          <w:rFonts w:ascii="Arial" w:eastAsia="Times New Roman" w:hAnsi="Arial" w:cs="Arial"/>
          <w:color w:val="666666"/>
          <w:sz w:val="21"/>
          <w:szCs w:val="21"/>
          <w:lang w:eastAsia="ru-RU"/>
        </w:rPr>
      </w:pPr>
      <w:r w:rsidRPr="00847221">
        <w:rPr>
          <w:rFonts w:ascii="Arial" w:eastAsia="Times New Roman" w:hAnsi="Arial" w:cs="Arial"/>
          <w:color w:val="666666"/>
          <w:sz w:val="21"/>
          <w:szCs w:val="21"/>
          <w:lang w:eastAsia="ru-RU"/>
        </w:rPr>
        <w:t>Соединение сигнализаторов СОУ-1 в шлейф:</w:t>
      </w:r>
    </w:p>
    <w:p w:rsidR="00847221" w:rsidRPr="00847221" w:rsidRDefault="00847221" w:rsidP="00847221">
      <w:pPr>
        <w:shd w:val="clear" w:color="auto" w:fill="FFFFFF"/>
        <w:spacing w:after="0" w:line="240" w:lineRule="auto"/>
        <w:jc w:val="center"/>
        <w:rPr>
          <w:rFonts w:ascii="Arial" w:eastAsia="Times New Roman" w:hAnsi="Arial" w:cs="Arial"/>
          <w:color w:val="666666"/>
          <w:sz w:val="21"/>
          <w:szCs w:val="21"/>
          <w:lang w:eastAsia="ru-RU"/>
        </w:rPr>
      </w:pPr>
      <w:r w:rsidRPr="00847221">
        <w:rPr>
          <w:rFonts w:ascii="Arial" w:eastAsia="Times New Roman" w:hAnsi="Arial" w:cs="Arial"/>
          <w:noProof/>
          <w:color w:val="666666"/>
          <w:sz w:val="21"/>
          <w:szCs w:val="21"/>
          <w:lang w:eastAsia="ru-RU"/>
        </w:rPr>
        <w:drawing>
          <wp:inline distT="0" distB="0" distL="0" distR="0" wp14:anchorId="47EB38FB" wp14:editId="4E778302">
            <wp:extent cx="4762500" cy="1400175"/>
            <wp:effectExtent l="0" t="0" r="0" b="9525"/>
            <wp:docPr id="4" name="Рисунок 4" descr="Соединение сигнализаторов СОУ-1 в шлей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единение сигнализаторов СОУ-1 в шлейф"/>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400175"/>
                    </a:xfrm>
                    <a:prstGeom prst="rect">
                      <a:avLst/>
                    </a:prstGeom>
                    <a:noFill/>
                    <a:ln>
                      <a:noFill/>
                    </a:ln>
                  </pic:spPr>
                </pic:pic>
              </a:graphicData>
            </a:graphic>
          </wp:inline>
        </w:drawing>
      </w:r>
    </w:p>
    <w:p w:rsidR="00847221" w:rsidRPr="00847221" w:rsidRDefault="00847221" w:rsidP="00847221">
      <w:pPr>
        <w:shd w:val="clear" w:color="auto" w:fill="FFFFFF"/>
        <w:spacing w:after="150" w:line="240" w:lineRule="auto"/>
        <w:rPr>
          <w:rFonts w:ascii="Arial" w:eastAsia="Times New Roman" w:hAnsi="Arial" w:cs="Arial"/>
          <w:color w:val="666666"/>
          <w:sz w:val="21"/>
          <w:szCs w:val="21"/>
          <w:lang w:eastAsia="ru-RU"/>
        </w:rPr>
      </w:pPr>
      <w:r w:rsidRPr="00847221">
        <w:rPr>
          <w:rFonts w:ascii="Arial" w:eastAsia="Times New Roman" w:hAnsi="Arial" w:cs="Arial"/>
          <w:color w:val="666666"/>
          <w:sz w:val="21"/>
          <w:szCs w:val="21"/>
          <w:lang w:eastAsia="ru-RU"/>
        </w:rPr>
        <w:t>Совместная работа СОУ-1 с </w:t>
      </w:r>
      <w:hyperlink r:id="rId11" w:history="1">
        <w:r w:rsidRPr="00847221">
          <w:rPr>
            <w:rFonts w:ascii="Arial" w:eastAsia="Times New Roman" w:hAnsi="Arial" w:cs="Arial"/>
            <w:color w:val="4A80BE"/>
            <w:sz w:val="21"/>
            <w:szCs w:val="21"/>
            <w:u w:val="single"/>
            <w:lang w:eastAsia="ru-RU"/>
          </w:rPr>
          <w:t>сигнализатором СГГ-6М</w:t>
        </w:r>
      </w:hyperlink>
      <w:r w:rsidRPr="00847221">
        <w:rPr>
          <w:rFonts w:ascii="Arial" w:eastAsia="Times New Roman" w:hAnsi="Arial" w:cs="Arial"/>
          <w:color w:val="666666"/>
          <w:sz w:val="21"/>
          <w:szCs w:val="21"/>
          <w:lang w:eastAsia="ru-RU"/>
        </w:rPr>
        <w:t>:</w:t>
      </w:r>
    </w:p>
    <w:p w:rsidR="00847221" w:rsidRPr="00847221" w:rsidRDefault="00847221" w:rsidP="00847221">
      <w:pPr>
        <w:shd w:val="clear" w:color="auto" w:fill="FFFFFF"/>
        <w:spacing w:after="0" w:line="240" w:lineRule="auto"/>
        <w:jc w:val="center"/>
        <w:rPr>
          <w:rFonts w:ascii="Arial" w:eastAsia="Times New Roman" w:hAnsi="Arial" w:cs="Arial"/>
          <w:color w:val="666666"/>
          <w:sz w:val="21"/>
          <w:szCs w:val="21"/>
          <w:lang w:eastAsia="ru-RU"/>
        </w:rPr>
      </w:pPr>
      <w:r w:rsidRPr="00847221">
        <w:rPr>
          <w:rFonts w:ascii="Arial" w:eastAsia="Times New Roman" w:hAnsi="Arial" w:cs="Arial"/>
          <w:noProof/>
          <w:color w:val="666666"/>
          <w:sz w:val="21"/>
          <w:szCs w:val="21"/>
          <w:lang w:eastAsia="ru-RU"/>
        </w:rPr>
        <w:lastRenderedPageBreak/>
        <w:drawing>
          <wp:inline distT="0" distB="0" distL="0" distR="0" wp14:anchorId="25F5BFAA" wp14:editId="1ECC5DED">
            <wp:extent cx="5238750" cy="2828925"/>
            <wp:effectExtent l="0" t="0" r="0" b="9525"/>
            <wp:docPr id="5" name="Рисунок 5" descr="Совместная работа СОУ-1 с сигнализатором СГГ-6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вместная работа СОУ-1 с сигнализатором СГГ-6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2828925"/>
                    </a:xfrm>
                    <a:prstGeom prst="rect">
                      <a:avLst/>
                    </a:prstGeom>
                    <a:noFill/>
                    <a:ln>
                      <a:noFill/>
                    </a:ln>
                  </pic:spPr>
                </pic:pic>
              </a:graphicData>
            </a:graphic>
          </wp:inline>
        </w:drawing>
      </w:r>
    </w:p>
    <w:p w:rsidR="00847221" w:rsidRPr="00847221" w:rsidRDefault="00847221" w:rsidP="00847221">
      <w:pPr>
        <w:shd w:val="clear" w:color="auto" w:fill="FFFFFF"/>
        <w:spacing w:before="300" w:after="150" w:line="240" w:lineRule="auto"/>
        <w:outlineLvl w:val="1"/>
        <w:rPr>
          <w:rFonts w:ascii="Arial" w:eastAsia="Times New Roman" w:hAnsi="Arial" w:cs="Arial"/>
          <w:color w:val="FB7E25"/>
          <w:sz w:val="27"/>
          <w:szCs w:val="27"/>
          <w:lang w:eastAsia="ru-RU"/>
        </w:rPr>
      </w:pPr>
      <w:r w:rsidRPr="00847221">
        <w:rPr>
          <w:rFonts w:ascii="Arial" w:eastAsia="Times New Roman" w:hAnsi="Arial" w:cs="Arial"/>
          <w:color w:val="FB7E25"/>
          <w:sz w:val="27"/>
          <w:szCs w:val="27"/>
          <w:lang w:eastAsia="ru-RU"/>
        </w:rPr>
        <w:t>Комплект поставки</w:t>
      </w:r>
    </w:p>
    <w:p w:rsidR="00847221" w:rsidRPr="00847221" w:rsidRDefault="00847221" w:rsidP="00847221">
      <w:pPr>
        <w:shd w:val="clear" w:color="auto" w:fill="FFFFFF"/>
        <w:spacing w:after="150" w:line="240" w:lineRule="auto"/>
        <w:rPr>
          <w:rFonts w:ascii="Arial" w:eastAsia="Times New Roman" w:hAnsi="Arial" w:cs="Arial"/>
          <w:color w:val="666666"/>
          <w:sz w:val="21"/>
          <w:szCs w:val="21"/>
          <w:lang w:eastAsia="ru-RU"/>
        </w:rPr>
      </w:pPr>
      <w:r w:rsidRPr="00847221">
        <w:rPr>
          <w:rFonts w:ascii="Arial" w:eastAsia="Times New Roman" w:hAnsi="Arial" w:cs="Arial"/>
          <w:color w:val="666666"/>
          <w:sz w:val="21"/>
          <w:szCs w:val="21"/>
          <w:lang w:eastAsia="ru-RU"/>
        </w:rPr>
        <w:t>В комплект поставки входит:</w:t>
      </w:r>
    </w:p>
    <w:p w:rsidR="00847221" w:rsidRPr="00847221" w:rsidRDefault="00847221" w:rsidP="00847221">
      <w:pPr>
        <w:numPr>
          <w:ilvl w:val="0"/>
          <w:numId w:val="2"/>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847221">
        <w:rPr>
          <w:rFonts w:ascii="Arial" w:eastAsia="Times New Roman" w:hAnsi="Arial" w:cs="Arial"/>
          <w:color w:val="666666"/>
          <w:sz w:val="21"/>
          <w:szCs w:val="21"/>
          <w:lang w:eastAsia="ru-RU"/>
        </w:rPr>
        <w:t>Сигнализатор</w:t>
      </w:r>
    </w:p>
    <w:p w:rsidR="00847221" w:rsidRPr="00847221" w:rsidRDefault="00847221" w:rsidP="00847221">
      <w:pPr>
        <w:numPr>
          <w:ilvl w:val="0"/>
          <w:numId w:val="2"/>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847221">
        <w:rPr>
          <w:rFonts w:ascii="Arial" w:eastAsia="Times New Roman" w:hAnsi="Arial" w:cs="Arial"/>
          <w:color w:val="666666"/>
          <w:sz w:val="21"/>
          <w:szCs w:val="21"/>
          <w:lang w:eastAsia="ru-RU"/>
        </w:rPr>
        <w:t>Принадлежности и запасные части</w:t>
      </w:r>
    </w:p>
    <w:p w:rsidR="00847221" w:rsidRPr="00847221" w:rsidRDefault="00847221" w:rsidP="00847221">
      <w:pPr>
        <w:numPr>
          <w:ilvl w:val="0"/>
          <w:numId w:val="2"/>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847221">
        <w:rPr>
          <w:rFonts w:ascii="Arial" w:eastAsia="Times New Roman" w:hAnsi="Arial" w:cs="Arial"/>
          <w:color w:val="666666"/>
          <w:sz w:val="21"/>
          <w:szCs w:val="21"/>
          <w:lang w:eastAsia="ru-RU"/>
        </w:rPr>
        <w:t>Техническая и эксплуатационная документация.</w:t>
      </w:r>
    </w:p>
    <w:p w:rsidR="002D3C47" w:rsidRDefault="002D3C47">
      <w:bookmarkStart w:id="0" w:name="_GoBack"/>
      <w:bookmarkEnd w:id="0"/>
    </w:p>
    <w:sectPr w:rsidR="002D3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A4916"/>
    <w:multiLevelType w:val="multilevel"/>
    <w:tmpl w:val="0B84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17564"/>
    <w:multiLevelType w:val="multilevel"/>
    <w:tmpl w:val="86D0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F8"/>
    <w:rsid w:val="002D3C47"/>
    <w:rsid w:val="006820F8"/>
    <w:rsid w:val="00847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DDFBB-3FEC-46D9-97AD-7B94F490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493777">
      <w:bodyDiv w:val="1"/>
      <w:marLeft w:val="0"/>
      <w:marRight w:val="0"/>
      <w:marTop w:val="0"/>
      <w:marBottom w:val="0"/>
      <w:divBdr>
        <w:top w:val="none" w:sz="0" w:space="0" w:color="auto"/>
        <w:left w:val="none" w:sz="0" w:space="0" w:color="auto"/>
        <w:bottom w:val="none" w:sz="0" w:space="0" w:color="auto"/>
        <w:right w:val="none" w:sz="0" w:space="0" w:color="auto"/>
      </w:divBdr>
      <w:divsChild>
        <w:div w:id="350036144">
          <w:marLeft w:val="0"/>
          <w:marRight w:val="0"/>
          <w:marTop w:val="0"/>
          <w:marBottom w:val="0"/>
          <w:divBdr>
            <w:top w:val="none" w:sz="0" w:space="0" w:color="auto"/>
            <w:left w:val="none" w:sz="0" w:space="0" w:color="auto"/>
            <w:bottom w:val="none" w:sz="0" w:space="0" w:color="auto"/>
            <w:right w:val="none" w:sz="0" w:space="0" w:color="auto"/>
          </w:divBdr>
        </w:div>
        <w:div w:id="86221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zanalizator.ru/gazoanalizatory/signalizator-sgg-6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zanalizator.ru/gazoanalizatory/signalizator-stg-1" TargetMode="External"/><Relationship Id="rId11" Type="http://schemas.openxmlformats.org/officeDocument/2006/relationships/hyperlink" Target="https://www.gazanalizator.ru/gazoanalizatory/signalizator-sgg-6m"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705</Words>
  <Characters>4023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2022-09-01T14:55:00Z</dcterms:created>
  <dcterms:modified xsi:type="dcterms:W3CDTF">2022-09-01T14:55:00Z</dcterms:modified>
</cp:coreProperties>
</file>