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A1" w:rsidRDefault="00A27CA1" w:rsidP="00A27CA1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222222"/>
        </w:rPr>
        <w:t>Сигнализаторы загазованности природным газом СЗ-1 предназначены для непрерывного автоматического контроля содержания углеводородного газа (природного по ГОСТ 5542) или метана в воздухе котельных и других коммунально-бытовых и производственных помещений.</w:t>
      </w:r>
    </w:p>
    <w:p w:rsidR="00A27CA1" w:rsidRDefault="00A27CA1" w:rsidP="00A27CA1">
      <w:pPr>
        <w:pStyle w:val="a3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Сигнализаторы загазованности СЗ-1 служат для оповещения персонала световыми и звуковыми сигналами при возникновении опасных концентраций контролируемого газа и могут применяться как в составе систем автоматического контроля загазованности САКЗ-МК®, так и самостоятельно.</w:t>
      </w:r>
    </w:p>
    <w:p w:rsidR="00A27CA1" w:rsidRDefault="00A27CA1" w:rsidP="00A27CA1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222222"/>
        </w:rPr>
        <w:t>Тип сигнализатора: стационарный, непрерывного действия, одноканальный, с диффузионной подачей контролируемой среды.</w:t>
      </w:r>
    </w:p>
    <w:p w:rsidR="00A27CA1" w:rsidRDefault="00A27CA1" w:rsidP="00A27CA1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222222"/>
        </w:rPr>
        <w:t>Сигнализатор загазованности СЗ-1-1ГТ</w:t>
      </w:r>
      <w:r>
        <w:rPr>
          <w:rFonts w:ascii="Roboto" w:hAnsi="Roboto"/>
          <w:color w:val="222222"/>
        </w:rPr>
        <w:t> — может использоваться как в составе систем САКЗ-МК®-1 БЫТОВАЯ и САКЗ-МК®-2 БЫТОВАЯ, так и самостоятельно. Сигнализатор способен управлять электромагнитным клапаном типа КЗЭУГ, контролировать его состояние (закрыт/открыт), а также исправность электромагнита клапана и соединительного кабеля.</w:t>
      </w:r>
    </w:p>
    <w:p w:rsidR="00A27CA1" w:rsidRDefault="00A27CA1" w:rsidP="00A27CA1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222222"/>
        </w:rPr>
        <w:t>Сигнализатор загазованности СЗ-1-1(</w:t>
      </w:r>
      <w:proofErr w:type="gramStart"/>
      <w:r>
        <w:rPr>
          <w:rStyle w:val="a4"/>
          <w:rFonts w:ascii="Roboto" w:hAnsi="Roboto"/>
          <w:color w:val="222222"/>
        </w:rPr>
        <w:t>2)Г</w:t>
      </w:r>
      <w:proofErr w:type="gramEnd"/>
      <w:r>
        <w:rPr>
          <w:rFonts w:ascii="Roboto" w:hAnsi="Roboto"/>
          <w:color w:val="222222"/>
        </w:rPr>
        <w:t> — может использоваться как в составе систем САКЗ-МК®-1, САКЗ-МК®-2, САКЗ-МК®-3 так и самостоятельно. Сигнализатор способен управлять импульсным электромагнитным клапаном типа КЗЭУГ или КЗГЭМ-У, принимать сигналы от другого сигнализатора и передавать информацию о своем состоянии и состоянии подключенного клапана (закрыт/открыт) другому устройству. Сигнализатор может быть с одним (СЗ-1-1Г) или двумя (СЗ-1-2Г) порогами аварийной сигнализации (первый — предупредительный, второй — аварийный).</w:t>
      </w:r>
    </w:p>
    <w:p w:rsidR="00A27CA1" w:rsidRDefault="00A27CA1" w:rsidP="00A27CA1">
      <w:pPr>
        <w:pStyle w:val="a3"/>
        <w:shd w:val="clear" w:color="auto" w:fill="FFFFFF"/>
        <w:spacing w:before="0" w:after="0"/>
        <w:rPr>
          <w:rFonts w:ascii="Roboto" w:hAnsi="Roboto"/>
          <w:color w:val="222222"/>
        </w:rPr>
      </w:pPr>
      <w:r>
        <w:rPr>
          <w:rStyle w:val="a4"/>
          <w:rFonts w:ascii="Roboto" w:hAnsi="Roboto"/>
          <w:color w:val="222222"/>
        </w:rPr>
        <w:t>Сигнализатор загазованности СЗ-1-1С</w:t>
      </w:r>
      <w:r>
        <w:rPr>
          <w:rFonts w:ascii="Roboto" w:hAnsi="Roboto"/>
          <w:color w:val="222222"/>
        </w:rPr>
        <w:t> — используется для управления импульсным запорным клапаном газоснабжения с дистанционным управлением типа КЗЭДУГ. Сигнализатор работает по одному порогу аварийной сигнализации. СЗ-1-1С может контролировать состояние клапана, связанного с ним.</w:t>
      </w:r>
    </w:p>
    <w:p w:rsidR="00FC0C49" w:rsidRDefault="00FC0C49">
      <w:bookmarkStart w:id="0" w:name="_GoBack"/>
      <w:bookmarkEnd w:id="0"/>
    </w:p>
    <w:sectPr w:rsidR="00FC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20"/>
    <w:rsid w:val="009D4820"/>
    <w:rsid w:val="00A27CA1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2F9C-ACCB-4D0D-BD0D-EE1E861E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2022-09-01T14:08:00Z</dcterms:created>
  <dcterms:modified xsi:type="dcterms:W3CDTF">2022-09-01T14:08:00Z</dcterms:modified>
</cp:coreProperties>
</file>